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A584" w14:textId="32252420" w:rsidR="00FD5A26" w:rsidRPr="00D20ED6" w:rsidRDefault="00FD5A26" w:rsidP="00FD5A26">
      <w:pPr>
        <w:rPr>
          <w:rFonts w:eastAsiaTheme="minorEastAsia"/>
          <w:lang w:val="fr-FR"/>
        </w:rPr>
      </w:pPr>
      <w:bookmarkStart w:id="0" w:name="_GoBack"/>
      <w:bookmarkEnd w:id="0"/>
      <w:r w:rsidRPr="00FD5A26">
        <w:rPr>
          <w:rFonts w:cstheme="minorHAnsi"/>
          <w:b/>
          <w:bCs/>
          <w:sz w:val="28"/>
          <w:szCs w:val="28"/>
        </w:rPr>
        <w:t xml:space="preserve">INEOS Automotive </w:t>
      </w:r>
      <w:proofErr w:type="spellStart"/>
      <w:r w:rsidRPr="00FD5A26">
        <w:rPr>
          <w:rFonts w:cstheme="minorHAnsi"/>
          <w:b/>
          <w:bCs/>
          <w:sz w:val="28"/>
          <w:szCs w:val="28"/>
        </w:rPr>
        <w:t>annonce</w:t>
      </w:r>
      <w:proofErr w:type="spellEnd"/>
      <w:r w:rsidRPr="00FD5A26">
        <w:rPr>
          <w:rFonts w:cstheme="minorHAnsi"/>
          <w:b/>
          <w:bCs/>
          <w:sz w:val="28"/>
          <w:szCs w:val="28"/>
        </w:rPr>
        <w:t xml:space="preserve"> un </w:t>
      </w:r>
      <w:proofErr w:type="spellStart"/>
      <w:r w:rsidRPr="00FD5A26">
        <w:rPr>
          <w:rFonts w:cstheme="minorHAnsi"/>
          <w:b/>
          <w:bCs/>
          <w:sz w:val="28"/>
          <w:szCs w:val="28"/>
        </w:rPr>
        <w:t>partenariat</w:t>
      </w:r>
      <w:proofErr w:type="spellEnd"/>
      <w:r w:rsidRPr="00FD5A26">
        <w:rPr>
          <w:rFonts w:cstheme="minorHAnsi"/>
          <w:b/>
          <w:bCs/>
          <w:sz w:val="28"/>
          <w:szCs w:val="28"/>
        </w:rPr>
        <w:t xml:space="preserve"> avec BMW pour le groupe motopropulseur</w:t>
      </w:r>
    </w:p>
    <w:p w14:paraId="2C8806CB" w14:textId="1040AC85" w:rsidR="008F0590" w:rsidRDefault="008F0590" w:rsidP="00294C8D">
      <w:pPr>
        <w:rPr>
          <w:rFonts w:cstheme="minorHAnsi"/>
          <w:b/>
        </w:rPr>
      </w:pPr>
    </w:p>
    <w:p w14:paraId="7DE08D4D" w14:textId="45685D34" w:rsidR="00FD5A26" w:rsidRPr="00FD5A26" w:rsidRDefault="00FD5A26" w:rsidP="00D62782">
      <w:pPr>
        <w:rPr>
          <w:rFonts w:cstheme="minorHAnsi"/>
          <w:b/>
        </w:rPr>
      </w:pPr>
      <w:r w:rsidRPr="00FD5A26">
        <w:rPr>
          <w:rFonts w:cstheme="minorHAnsi"/>
          <w:b/>
        </w:rPr>
        <w:t xml:space="preserve">Avec </w:t>
      </w:r>
      <w:proofErr w:type="spellStart"/>
      <w:r w:rsidRPr="00FD5A26">
        <w:rPr>
          <w:rFonts w:cstheme="minorHAnsi"/>
          <w:b/>
        </w:rPr>
        <w:t>l'annonce</w:t>
      </w:r>
      <w:proofErr w:type="spellEnd"/>
      <w:r w:rsidRPr="00FD5A26">
        <w:rPr>
          <w:rFonts w:cstheme="minorHAnsi"/>
          <w:b/>
        </w:rPr>
        <w:t xml:space="preserve"> d'un </w:t>
      </w:r>
      <w:proofErr w:type="spellStart"/>
      <w:r w:rsidRPr="00FD5A26">
        <w:rPr>
          <w:rFonts w:cstheme="minorHAnsi"/>
          <w:b/>
        </w:rPr>
        <w:t>partenariat</w:t>
      </w:r>
      <w:proofErr w:type="spellEnd"/>
      <w:r w:rsidRPr="00FD5A26">
        <w:rPr>
          <w:rFonts w:cstheme="minorHAnsi"/>
          <w:b/>
        </w:rPr>
        <w:t xml:space="preserve"> avec BMW pour le </w:t>
      </w:r>
      <w:proofErr w:type="spellStart"/>
      <w:r w:rsidRPr="00FD5A26">
        <w:rPr>
          <w:rFonts w:cstheme="minorHAnsi"/>
          <w:b/>
        </w:rPr>
        <w:t>groupe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motopropulseur</w:t>
      </w:r>
      <w:proofErr w:type="spellEnd"/>
      <w:r w:rsidRPr="00FD5A26">
        <w:rPr>
          <w:rFonts w:cstheme="minorHAnsi"/>
          <w:b/>
        </w:rPr>
        <w:t xml:space="preserve">, le </w:t>
      </w:r>
      <w:proofErr w:type="spellStart"/>
      <w:r w:rsidRPr="00FD5A26">
        <w:rPr>
          <w:rFonts w:cstheme="minorHAnsi"/>
          <w:b/>
        </w:rPr>
        <w:t>développement</w:t>
      </w:r>
      <w:proofErr w:type="spellEnd"/>
      <w:r w:rsidRPr="00FD5A26">
        <w:rPr>
          <w:rFonts w:cstheme="minorHAnsi"/>
          <w:b/>
        </w:rPr>
        <w:t xml:space="preserve"> du Projekt Grenadier, le 4x4 </w:t>
      </w:r>
      <w:proofErr w:type="spellStart"/>
      <w:r w:rsidRPr="00FD5A26">
        <w:rPr>
          <w:rFonts w:cstheme="minorHAnsi"/>
          <w:b/>
        </w:rPr>
        <w:t>d'INEOS</w:t>
      </w:r>
      <w:proofErr w:type="spellEnd"/>
      <w:r w:rsidRPr="00FD5A26">
        <w:rPr>
          <w:rFonts w:cstheme="minorHAnsi"/>
          <w:b/>
        </w:rPr>
        <w:t xml:space="preserve"> Automotive, </w:t>
      </w:r>
      <w:proofErr w:type="spellStart"/>
      <w:r w:rsidRPr="00FD5A26">
        <w:rPr>
          <w:rFonts w:cstheme="minorHAnsi"/>
          <w:b/>
        </w:rPr>
        <w:t>franchit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une</w:t>
      </w:r>
      <w:proofErr w:type="spellEnd"/>
      <w:r w:rsidRPr="00FD5A26">
        <w:rPr>
          <w:rFonts w:cstheme="minorHAnsi"/>
          <w:b/>
        </w:rPr>
        <w:t xml:space="preserve"> </w:t>
      </w:r>
      <w:proofErr w:type="spellStart"/>
      <w:r w:rsidRPr="00FD5A26">
        <w:rPr>
          <w:rFonts w:cstheme="minorHAnsi"/>
          <w:b/>
        </w:rPr>
        <w:t>étape</w:t>
      </w:r>
      <w:proofErr w:type="spellEnd"/>
      <w:r w:rsidRPr="00FD5A26">
        <w:rPr>
          <w:rFonts w:cstheme="minorHAnsi"/>
          <w:b/>
        </w:rPr>
        <w:t>.</w:t>
      </w:r>
    </w:p>
    <w:p w14:paraId="79797575" w14:textId="77777777" w:rsidR="008F0590" w:rsidRPr="00D62782" w:rsidRDefault="008F0590" w:rsidP="00D62782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18057F3D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INEOS Automotive a le plaisir d'annoncer la signature d'un partenariat avec le groupe BMW dans le domaine des groupes motopropulseurs. BMW fournira ainsi des moteurs au nouveau 4x4 </w:t>
      </w:r>
      <w:r>
        <w:rPr>
          <w:rFonts w:eastAsiaTheme="minorEastAsia"/>
          <w:lang w:val="fr-FR"/>
        </w:rPr>
        <w:t>dé</w:t>
      </w:r>
      <w:r w:rsidRPr="00D20ED6">
        <w:rPr>
          <w:rFonts w:eastAsiaTheme="minorEastAsia"/>
          <w:lang w:val="fr-FR"/>
        </w:rPr>
        <w:t>nommé Projekt Grenadier.</w:t>
      </w:r>
    </w:p>
    <w:p w14:paraId="25EF1670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603C80E8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Dans le cadre de ce partenariat, le véhicule tout-terrain créé par INEOS Automotive sera équipé de motorisations bi-turbo diesel et essence de BMW, qui sont réputées pour leur </w:t>
      </w:r>
      <w:r>
        <w:rPr>
          <w:rFonts w:eastAsiaTheme="minorEastAsia"/>
          <w:lang w:val="fr-FR"/>
        </w:rPr>
        <w:t>longévité</w:t>
      </w:r>
      <w:r w:rsidRPr="00D20ED6">
        <w:rPr>
          <w:rFonts w:eastAsiaTheme="minorEastAsia"/>
          <w:lang w:val="fr-FR"/>
        </w:rPr>
        <w:t xml:space="preserve">, leurs performances et leur efficience. </w:t>
      </w:r>
    </w:p>
    <w:p w14:paraId="0C2A234B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4798B403" w14:textId="68C2CDF8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>Cette annonce est un pas supplémentaire dans la réalisation de l'ambition d'INEOS: produire un 4x4 sans compromis, sur des bases et une architecture totalement neuves. INEOS puise son inspiration dans les 4x4 de légende tels que la Jeep Willis, l</w:t>
      </w:r>
      <w:r>
        <w:rPr>
          <w:rFonts w:eastAsiaTheme="minorEastAsia"/>
          <w:lang w:val="fr-FR"/>
        </w:rPr>
        <w:t xml:space="preserve">a première version du </w:t>
      </w:r>
      <w:r w:rsidRPr="00D20ED6">
        <w:rPr>
          <w:rFonts w:eastAsiaTheme="minorEastAsia"/>
          <w:lang w:val="fr-FR"/>
        </w:rPr>
        <w:t>Land Rover ou le Toyota Land Cruiser J40.</w:t>
      </w:r>
    </w:p>
    <w:p w14:paraId="483EA0AB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25A6A833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Le Projekt Grenadier souhaite s'imposer comme un utilitaire pur et dur, authentique, dont l'ingénierie est totalement axée sur sa vocation. Ce 4x4 à vocation professionnelle est destiné à des publics différents, de l'Afrique à l'Australasie et de l'Europe aux USA. </w:t>
      </w:r>
    </w:p>
    <w:p w14:paraId="058F6B79" w14:textId="77777777" w:rsidR="00FD5A26" w:rsidRPr="00D20ED6" w:rsidRDefault="00FD5A26" w:rsidP="00FD5A26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14:paraId="6A1AA43F" w14:textId="14648E9E" w:rsidR="00FD5A26" w:rsidRPr="00D20ED6" w:rsidRDefault="00FD5A26" w:rsidP="00FD5A26">
      <w:pPr>
        <w:rPr>
          <w:rFonts w:eastAsiaTheme="minorEastAsia"/>
          <w:lang w:val="fr-FR"/>
        </w:rPr>
      </w:pPr>
      <w:r w:rsidRPr="00D20ED6">
        <w:rPr>
          <w:rFonts w:eastAsiaTheme="minorEastAsia"/>
          <w:lang w:val="fr-FR"/>
        </w:rPr>
        <w:t xml:space="preserve">Grâce à ce partenariat avec le groupe BMW, INEOS Automotive proposera aux acquéreurs du Projekt Grenadier </w:t>
      </w:r>
      <w:r>
        <w:rPr>
          <w:rFonts w:eastAsiaTheme="minorEastAsia"/>
          <w:lang w:val="fr-FR"/>
        </w:rPr>
        <w:t>le meilleur</w:t>
      </w:r>
      <w:r w:rsidRPr="00D20ED6">
        <w:rPr>
          <w:rFonts w:eastAsiaTheme="minorEastAsia"/>
          <w:lang w:val="fr-FR"/>
        </w:rPr>
        <w:t xml:space="preserve"> choix de motorisations, offrant à la fois longévité et fiabilité, mais également les dernières innovations et des émissions réduites. Le développement bat son plein en Allemagne – en partenariat avec </w:t>
      </w:r>
      <w:proofErr w:type="spellStart"/>
      <w:r w:rsidRPr="00D20ED6">
        <w:rPr>
          <w:rFonts w:eastAsiaTheme="minorEastAsia"/>
          <w:lang w:val="fr-FR"/>
        </w:rPr>
        <w:t>MBTech</w:t>
      </w:r>
      <w:proofErr w:type="spellEnd"/>
      <w:r w:rsidRPr="00D20ED6">
        <w:rPr>
          <w:rFonts w:eastAsiaTheme="minorEastAsia"/>
          <w:lang w:val="fr-FR"/>
        </w:rPr>
        <w:t>; les services commerciaux, financiers et de chaîne logistique, RH et informatiques de l'entreprise INEOS Automotive de Londres sont également en pleine expansion, avec un effectif de 50 personnes.</w:t>
      </w:r>
    </w:p>
    <w:p w14:paraId="4DA547DF" w14:textId="77777777" w:rsidR="00294C8D" w:rsidRDefault="00294C8D" w:rsidP="008F0590">
      <w:pPr>
        <w:rPr>
          <w:bCs/>
          <w:szCs w:val="28"/>
        </w:rPr>
      </w:pPr>
    </w:p>
    <w:p w14:paraId="767CC857" w14:textId="6FC91E21" w:rsidR="008F0590" w:rsidRPr="00235231" w:rsidRDefault="008F0590" w:rsidP="00294C8D">
      <w:pPr>
        <w:rPr>
          <w:bCs/>
          <w:szCs w:val="28"/>
        </w:rPr>
      </w:pPr>
    </w:p>
    <w:sectPr w:rsidR="008F0590" w:rsidRPr="00235231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CAE9" w14:textId="77777777" w:rsidR="00725DE0" w:rsidRDefault="00725DE0" w:rsidP="00FC7C82">
      <w:r>
        <w:separator/>
      </w:r>
    </w:p>
  </w:endnote>
  <w:endnote w:type="continuationSeparator" w:id="0">
    <w:p w14:paraId="0148E6E7" w14:textId="77777777" w:rsidR="00725DE0" w:rsidRDefault="00725DE0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0BA5" w14:textId="77777777" w:rsidR="00725DE0" w:rsidRDefault="00725DE0" w:rsidP="00FC7C82">
      <w:r>
        <w:separator/>
      </w:r>
    </w:p>
  </w:footnote>
  <w:footnote w:type="continuationSeparator" w:id="0">
    <w:p w14:paraId="4A19DDA4" w14:textId="77777777" w:rsidR="00725DE0" w:rsidRDefault="00725DE0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3F1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1463"/>
    <w:rsid w:val="0072503A"/>
    <w:rsid w:val="00725DE0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0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2782"/>
    <w:rsid w:val="00D63445"/>
    <w:rsid w:val="00D63D4F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33078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A26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7A5C8EBAB544B2AF77A14D237918" ma:contentTypeVersion="10" ma:contentTypeDescription="Create a new document." ma:contentTypeScope="" ma:versionID="6a56f2401f23608c0d762de51a36f614">
  <xsd:schema xmlns:xsd="http://www.w3.org/2001/XMLSchema" xmlns:xs="http://www.w3.org/2001/XMLSchema" xmlns:p="http://schemas.microsoft.com/office/2006/metadata/properties" xmlns:ns2="56cdf4fa-17db-4ffe-823f-99315358df16" xmlns:ns3="0986507f-84fb-43d0-a0ab-a929ab8eeca4" targetNamespace="http://schemas.microsoft.com/office/2006/metadata/properties" ma:root="true" ma:fieldsID="deec646d17328af8a9b5f6aefc40e79d" ns2:_="" ns3:_="">
    <xsd:import namespace="56cdf4fa-17db-4ffe-823f-99315358df16"/>
    <xsd:import namespace="0986507f-84fb-43d0-a0ab-a929ab8ee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f4fa-17db-4ffe-823f-99315358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507f-84fb-43d0-a0ab-a929ab8ee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B5C11-5606-4391-A2A8-9E4547643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df4fa-17db-4ffe-823f-99315358df16"/>
    <ds:schemaRef ds:uri="0986507f-84fb-43d0-a0ab-a929ab8e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2019-09-09T14:25:00Z</cp:lastPrinted>
  <dcterms:created xsi:type="dcterms:W3CDTF">2019-09-13T15:33:00Z</dcterms:created>
  <dcterms:modified xsi:type="dcterms:W3CDTF">2019-09-13T15:33:00Z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0x010100ED037A5C8EBAB544B2AF77A14D237918</vt:lpwstr>
  </property>
</Properties>
</file>