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1CF0E735" w:rsidR="00294C8D" w:rsidRPr="0013002B" w:rsidRDefault="008F0590" w:rsidP="008F0590">
      <w:pPr>
        <w:rPr>
          <w:rFonts w:cstheme="minorHAnsi"/>
          <w:b/>
          <w:bCs/>
          <w:sz w:val="28"/>
          <w:szCs w:val="28"/>
        </w:rPr>
      </w:pPr>
      <w:r>
        <w:rPr>
          <w:rFonts w:cstheme="minorHAnsi"/>
          <w:b/>
          <w:bCs/>
          <w:sz w:val="28"/>
          <w:szCs w:val="28"/>
        </w:rPr>
        <w:t xml:space="preserve">INEOS </w:t>
      </w:r>
      <w:r w:rsidR="001769E2">
        <w:rPr>
          <w:rFonts w:cstheme="minorHAnsi"/>
          <w:b/>
          <w:bCs/>
          <w:sz w:val="28"/>
          <w:szCs w:val="28"/>
        </w:rPr>
        <w:t>Automotive announces powertrain technology partnership with BMW</w:t>
      </w:r>
    </w:p>
    <w:p w14:paraId="2C8806CB" w14:textId="1040AC85" w:rsidR="008F0590" w:rsidRDefault="008F0590" w:rsidP="00294C8D">
      <w:pPr>
        <w:rPr>
          <w:rFonts w:cstheme="minorHAnsi"/>
          <w:b/>
        </w:rPr>
      </w:pPr>
    </w:p>
    <w:p w14:paraId="77F21E7E" w14:textId="6AFD9BF0" w:rsidR="00294C8D" w:rsidRPr="00294C8D" w:rsidRDefault="001769E2" w:rsidP="00294C8D">
      <w:pPr>
        <w:rPr>
          <w:rFonts w:cstheme="minorHAnsi"/>
          <w:b/>
        </w:rPr>
      </w:pPr>
      <w:r>
        <w:rPr>
          <w:rFonts w:cstheme="minorHAnsi"/>
          <w:b/>
        </w:rPr>
        <w:t xml:space="preserve">Significant milestone in the development of INEOS Automotive’s 4x4, Projekt Grenadier, with the announcement of a powertrain technology partnership with BMW Group. </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7C53BD63" w14:textId="2E7D0863" w:rsidR="001769E2" w:rsidRDefault="001769E2" w:rsidP="001769E2">
      <w:pPr>
        <w:rPr>
          <w:rFonts w:cstheme="minorHAnsi"/>
        </w:rPr>
      </w:pPr>
      <w:r w:rsidRPr="001769E2">
        <w:rPr>
          <w:rFonts w:cstheme="minorHAnsi"/>
        </w:rPr>
        <w:t>INEOS Automotive is pleased to announce that it has entered into a powertrain technology partnership with BMW Group, which will result in the car maker supplying engines for its forthcoming 4x4, Projekt Grenadier.</w:t>
      </w:r>
    </w:p>
    <w:p w14:paraId="0DB79A81" w14:textId="77777777" w:rsidR="001769E2" w:rsidRPr="001769E2" w:rsidRDefault="001769E2" w:rsidP="001769E2">
      <w:pPr>
        <w:rPr>
          <w:rFonts w:cstheme="minorHAnsi"/>
        </w:rPr>
      </w:pPr>
    </w:p>
    <w:p w14:paraId="3395823E" w14:textId="57AF06DA" w:rsidR="001769E2" w:rsidRDefault="001769E2" w:rsidP="001769E2">
      <w:pPr>
        <w:rPr>
          <w:rFonts w:cstheme="minorHAnsi"/>
        </w:rPr>
      </w:pPr>
      <w:r w:rsidRPr="001769E2">
        <w:rPr>
          <w:rFonts w:cstheme="minorHAnsi"/>
        </w:rPr>
        <w:t xml:space="preserve">The partnership will see BMW’s </w:t>
      </w:r>
      <w:proofErr w:type="spellStart"/>
      <w:r w:rsidRPr="001769E2">
        <w:rPr>
          <w:rFonts w:cstheme="minorHAnsi"/>
        </w:rPr>
        <w:t>TwinPower</w:t>
      </w:r>
      <w:proofErr w:type="spellEnd"/>
      <w:r w:rsidRPr="001769E2">
        <w:rPr>
          <w:rFonts w:cstheme="minorHAnsi"/>
        </w:rPr>
        <w:t xml:space="preserve"> Turbo petrol and diesel engines, famed for their world-class blend of durability, performance and efficiency, feature under the bonnet of INEOS Automotive’s off-roader.</w:t>
      </w:r>
    </w:p>
    <w:p w14:paraId="70A6B7AD" w14:textId="77777777" w:rsidR="001769E2" w:rsidRPr="001769E2" w:rsidRDefault="001769E2" w:rsidP="001769E2">
      <w:pPr>
        <w:rPr>
          <w:rFonts w:cstheme="minorHAnsi"/>
        </w:rPr>
      </w:pPr>
    </w:p>
    <w:p w14:paraId="09B240FF" w14:textId="77777777" w:rsidR="001769E2" w:rsidRPr="001769E2" w:rsidRDefault="001769E2" w:rsidP="001769E2">
      <w:pPr>
        <w:rPr>
          <w:rFonts w:cstheme="minorHAnsi"/>
        </w:rPr>
      </w:pPr>
      <w:r w:rsidRPr="001769E2">
        <w:rPr>
          <w:rFonts w:cstheme="minorHAnsi"/>
        </w:rPr>
        <w:t>The announcement is a major step forward in the realisation of INEOS’ plans to build an uncompromising 4x4, a new-from-the-ground-up vehicle built on all-new architecture. And inspired by the off-road originals, such as the Willy’s Jeep, Series 1 Land-Rover and the J40 Toyota Land Cruiser.</w:t>
      </w:r>
    </w:p>
    <w:p w14:paraId="42D64828" w14:textId="77777777" w:rsidR="00294C8D" w:rsidRPr="00294C8D" w:rsidRDefault="00294C8D" w:rsidP="00294C8D">
      <w:pPr>
        <w:rPr>
          <w:rFonts w:cstheme="minorHAnsi"/>
        </w:rPr>
      </w:pPr>
    </w:p>
    <w:p w14:paraId="3ACB5223" w14:textId="5AEDA6BC" w:rsidR="001769E2" w:rsidRDefault="001769E2" w:rsidP="008F0590">
      <w:pPr>
        <w:rPr>
          <w:rFonts w:cstheme="minorHAnsi"/>
        </w:rPr>
      </w:pPr>
      <w:r>
        <w:rPr>
          <w:rFonts w:cstheme="minorHAnsi"/>
        </w:rPr>
        <w:t>“Working with BMW Group is another major step forward on our vision to build an uncompromising 4x4 with the ultimate in engineering integrity.” Dirk Heilman, CEO of INEOS Automotive</w:t>
      </w:r>
    </w:p>
    <w:p w14:paraId="6A226A16" w14:textId="454CCE7F" w:rsidR="001769E2" w:rsidRDefault="001769E2" w:rsidP="008F0590">
      <w:pPr>
        <w:rPr>
          <w:rFonts w:cstheme="minorHAnsi"/>
        </w:rPr>
      </w:pPr>
    </w:p>
    <w:p w14:paraId="45F5CD5D" w14:textId="77777777" w:rsidR="001769E2" w:rsidRDefault="001769E2" w:rsidP="008F0590">
      <w:pPr>
        <w:rPr>
          <w:rFonts w:cstheme="minorHAnsi"/>
        </w:rPr>
      </w:pPr>
      <w:r w:rsidRPr="001769E2">
        <w:rPr>
          <w:rFonts w:cstheme="minorHAnsi"/>
        </w:rPr>
        <w:t>Offering no-frills utilitarianism, complete purity of purpose, unquestionable authenticity and ultimate engineering integrity, Projekt Grenadier will be a working 4x4 that supports a varied mix of customers around the world, from Africa to Australasia, Europe to the US.</w:t>
      </w:r>
    </w:p>
    <w:p w14:paraId="48DE70D9" w14:textId="77777777" w:rsidR="001769E2" w:rsidRDefault="001769E2" w:rsidP="008F0590">
      <w:pPr>
        <w:rPr>
          <w:rFonts w:cstheme="minorHAnsi"/>
        </w:rPr>
      </w:pPr>
    </w:p>
    <w:p w14:paraId="2E9AA552" w14:textId="01D44EC4" w:rsidR="001769E2" w:rsidRPr="00294C8D" w:rsidRDefault="001769E2" w:rsidP="008F0590">
      <w:pPr>
        <w:rPr>
          <w:rFonts w:cstheme="minorHAnsi"/>
        </w:rPr>
      </w:pPr>
      <w:bookmarkStart w:id="0" w:name="_GoBack"/>
      <w:bookmarkEnd w:id="0"/>
      <w:r w:rsidRPr="001769E2">
        <w:rPr>
          <w:rFonts w:cstheme="minorHAnsi"/>
        </w:rPr>
        <w:t xml:space="preserve">Thanks to this technology partnership with BMW Group, INEOS Automotive will offer Projekt Grenadier buyers the best choice of powertrains, fusing durability and reliability with the latest innovations and emissions standards. With development ramping up, the engineering focus in Germany – working with partners </w:t>
      </w:r>
      <w:proofErr w:type="spellStart"/>
      <w:r w:rsidRPr="001769E2">
        <w:rPr>
          <w:rFonts w:cstheme="minorHAnsi"/>
        </w:rPr>
        <w:t>MBTech</w:t>
      </w:r>
      <w:proofErr w:type="spellEnd"/>
      <w:r w:rsidRPr="001769E2">
        <w:rPr>
          <w:rFonts w:cstheme="minorHAnsi"/>
        </w:rPr>
        <w:t>– has been complemented by significant growth of the INEOS Automotive organisation in London, where the commercial, finance, supply chain, HR and IT teams are now 50-strong.</w:t>
      </w:r>
    </w:p>
    <w:p w14:paraId="4DA547DF" w14:textId="77777777" w:rsidR="00294C8D" w:rsidRDefault="00294C8D" w:rsidP="008F0590">
      <w:pPr>
        <w:rPr>
          <w:bCs/>
          <w:szCs w:val="28"/>
        </w:rPr>
      </w:pPr>
    </w:p>
    <w:p w14:paraId="767CC857" w14:textId="08104621" w:rsidR="008F0590" w:rsidRPr="00235231" w:rsidRDefault="008F0590" w:rsidP="00294C8D">
      <w:pPr>
        <w:rPr>
          <w:bCs/>
          <w:szCs w:val="28"/>
        </w:rPr>
      </w:pPr>
      <w:r w:rsidRPr="002E0B3D">
        <w:rPr>
          <w:bCs/>
          <w:szCs w:val="28"/>
        </w:rPr>
        <w:t>Ends.</w:t>
      </w:r>
    </w:p>
    <w:sectPr w:rsidR="008F0590" w:rsidRPr="00235231"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7DEC" w14:textId="77777777" w:rsidR="007463B5" w:rsidRDefault="007463B5" w:rsidP="00FC7C82">
      <w:r>
        <w:separator/>
      </w:r>
    </w:p>
  </w:endnote>
  <w:endnote w:type="continuationSeparator" w:id="0">
    <w:p w14:paraId="3244C54A" w14:textId="77777777" w:rsidR="007463B5" w:rsidRDefault="007463B5"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5292" w14:textId="77777777" w:rsidR="007463B5" w:rsidRDefault="007463B5" w:rsidP="00FC7C82">
      <w:r>
        <w:separator/>
      </w:r>
    </w:p>
  </w:footnote>
  <w:footnote w:type="continuationSeparator" w:id="0">
    <w:p w14:paraId="593B30EC" w14:textId="77777777" w:rsidR="007463B5" w:rsidRDefault="007463B5"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B1857"/>
    <w:rsid w:val="000B41BE"/>
    <w:rsid w:val="000C3934"/>
    <w:rsid w:val="000C6741"/>
    <w:rsid w:val="000D6A7E"/>
    <w:rsid w:val="000D772E"/>
    <w:rsid w:val="000E35BC"/>
    <w:rsid w:val="00102D40"/>
    <w:rsid w:val="00104507"/>
    <w:rsid w:val="001075F0"/>
    <w:rsid w:val="001350E8"/>
    <w:rsid w:val="00146ED7"/>
    <w:rsid w:val="001505C2"/>
    <w:rsid w:val="0015411D"/>
    <w:rsid w:val="001563CE"/>
    <w:rsid w:val="001769E2"/>
    <w:rsid w:val="00181468"/>
    <w:rsid w:val="00182091"/>
    <w:rsid w:val="00185A6E"/>
    <w:rsid w:val="00186546"/>
    <w:rsid w:val="001900D6"/>
    <w:rsid w:val="00190419"/>
    <w:rsid w:val="001A1CD3"/>
    <w:rsid w:val="001C3D93"/>
    <w:rsid w:val="001F3B62"/>
    <w:rsid w:val="002021EA"/>
    <w:rsid w:val="00212ADE"/>
    <w:rsid w:val="00217590"/>
    <w:rsid w:val="00222C1D"/>
    <w:rsid w:val="00235231"/>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74B7F"/>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41473"/>
    <w:rsid w:val="007423B7"/>
    <w:rsid w:val="007463B5"/>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85789442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153525368">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2019-09-09T12:24:00Z</dcterms:created>
  <dcterms:modified xsi:type="dcterms:W3CDTF">2019-09-09T12:28:00Z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