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88403" w14:textId="77777777" w:rsidR="007319C2" w:rsidRPr="00516F06" w:rsidRDefault="007319C2" w:rsidP="007319C2">
      <w:pPr>
        <w:rPr>
          <w:rFonts w:cstheme="minorHAnsi"/>
          <w:b/>
          <w:bCs/>
          <w:sz w:val="32"/>
          <w:szCs w:val="32"/>
        </w:rPr>
      </w:pPr>
    </w:p>
    <w:p w14:paraId="5F94E031" w14:textId="77777777" w:rsidR="007319C2" w:rsidRPr="00516F06" w:rsidRDefault="007319C2" w:rsidP="007319C2">
      <w:pPr>
        <w:rPr>
          <w:rFonts w:cstheme="minorHAnsi"/>
          <w:b/>
          <w:bCs/>
          <w:sz w:val="32"/>
          <w:szCs w:val="32"/>
        </w:rPr>
      </w:pPr>
    </w:p>
    <w:p w14:paraId="3EBFFD33" w14:textId="67EA4139" w:rsidR="007319C2" w:rsidRPr="00516F06" w:rsidRDefault="009770D5" w:rsidP="007319C2">
      <w:pPr>
        <w:jc w:val="center"/>
        <w:rPr>
          <w:rFonts w:cstheme="minorHAnsi"/>
          <w:b/>
          <w:bCs/>
          <w:sz w:val="28"/>
          <w:szCs w:val="28"/>
        </w:rPr>
      </w:pPr>
      <w:r w:rsidRPr="00516F06">
        <w:rPr>
          <w:rFonts w:cstheme="minorHAnsi"/>
          <w:b/>
          <w:sz w:val="28"/>
          <w:szCs w:val="28"/>
          <w:lang w:bidi="de-DE"/>
        </w:rPr>
        <w:t xml:space="preserve">INEOS Grenadier zollt seinen Vorbildern beim Concours </w:t>
      </w:r>
      <w:proofErr w:type="spellStart"/>
      <w:r w:rsidRPr="00516F06">
        <w:rPr>
          <w:rFonts w:cstheme="minorHAnsi"/>
          <w:b/>
          <w:sz w:val="28"/>
          <w:szCs w:val="28"/>
          <w:lang w:bidi="de-DE"/>
        </w:rPr>
        <w:t>of</w:t>
      </w:r>
      <w:proofErr w:type="spellEnd"/>
      <w:r w:rsidRPr="00516F06">
        <w:rPr>
          <w:rFonts w:cstheme="minorHAnsi"/>
          <w:b/>
          <w:sz w:val="28"/>
          <w:szCs w:val="28"/>
          <w:lang w:bidi="de-DE"/>
        </w:rPr>
        <w:t xml:space="preserve"> </w:t>
      </w:r>
      <w:proofErr w:type="spellStart"/>
      <w:r w:rsidRPr="00516F06">
        <w:rPr>
          <w:rFonts w:cstheme="minorHAnsi"/>
          <w:b/>
          <w:sz w:val="28"/>
          <w:szCs w:val="28"/>
          <w:lang w:bidi="de-DE"/>
        </w:rPr>
        <w:t>Elegance</w:t>
      </w:r>
      <w:proofErr w:type="spellEnd"/>
      <w:r w:rsidRPr="00516F06">
        <w:rPr>
          <w:rFonts w:cstheme="minorHAnsi"/>
          <w:b/>
          <w:sz w:val="28"/>
          <w:szCs w:val="28"/>
          <w:lang w:bidi="de-DE"/>
        </w:rPr>
        <w:t xml:space="preserve"> Tribut</w:t>
      </w:r>
    </w:p>
    <w:p w14:paraId="1F9755AE" w14:textId="77777777" w:rsidR="009770D5" w:rsidRPr="00516F06" w:rsidRDefault="009770D5" w:rsidP="007319C2">
      <w:pPr>
        <w:jc w:val="center"/>
        <w:rPr>
          <w:rFonts w:cstheme="minorHAnsi"/>
          <w:sz w:val="28"/>
          <w:szCs w:val="28"/>
        </w:rPr>
      </w:pPr>
    </w:p>
    <w:p w14:paraId="3BF53E55" w14:textId="4A65154D" w:rsidR="00EC13BC" w:rsidRPr="00516F06" w:rsidRDefault="00EC13BC" w:rsidP="004543D3">
      <w:pPr>
        <w:pStyle w:val="ListParagraph"/>
        <w:ind w:left="0"/>
        <w:rPr>
          <w:rFonts w:cstheme="minorHAnsi"/>
          <w:b/>
        </w:rPr>
      </w:pPr>
    </w:p>
    <w:p w14:paraId="22EEFD52" w14:textId="27895F72" w:rsidR="00EC13BC" w:rsidRPr="00516F06" w:rsidRDefault="00EC13BC" w:rsidP="004543D3">
      <w:pPr>
        <w:pStyle w:val="ListParagraph"/>
        <w:ind w:left="0"/>
        <w:rPr>
          <w:rFonts w:cstheme="minorHAnsi"/>
          <w:b/>
        </w:rPr>
      </w:pPr>
      <w:r w:rsidRPr="00516F06">
        <w:rPr>
          <w:rFonts w:cstheme="minorHAnsi"/>
          <w:b/>
          <w:lang w:bidi="de-DE"/>
        </w:rPr>
        <w:t>Das brandneue Fahrzeug unterbricht die Begleitung der Tour de France, um einigen seiner Vorgänger die Ehre zu erweisen, darunter der allererste in Serie produzierte Land-Rover.</w:t>
      </w:r>
    </w:p>
    <w:p w14:paraId="62923B28" w14:textId="77777777" w:rsidR="007319C2" w:rsidRPr="00516F06" w:rsidRDefault="007319C2" w:rsidP="000F306D">
      <w:pPr>
        <w:rPr>
          <w:rFonts w:cstheme="minorHAnsi"/>
          <w:b/>
          <w:sz w:val="28"/>
          <w:szCs w:val="28"/>
        </w:rPr>
      </w:pPr>
    </w:p>
    <w:p w14:paraId="1EF44666" w14:textId="77777777" w:rsidR="007319C2" w:rsidRPr="00516F06" w:rsidRDefault="007319C2" w:rsidP="007319C2">
      <w:pPr>
        <w:pBdr>
          <w:top w:val="single" w:sz="4" w:space="1" w:color="auto"/>
        </w:pBdr>
        <w:rPr>
          <w:rFonts w:cstheme="minorHAnsi"/>
          <w:sz w:val="28"/>
          <w:szCs w:val="28"/>
        </w:rPr>
      </w:pPr>
    </w:p>
    <w:p w14:paraId="270BC44B" w14:textId="38B8E38F" w:rsidR="00431F91" w:rsidRPr="00516F06" w:rsidRDefault="00944966" w:rsidP="00375B99">
      <w:pPr>
        <w:rPr>
          <w:rFonts w:cstheme="minorHAnsi"/>
          <w:spacing w:val="-2"/>
        </w:rPr>
      </w:pPr>
      <w:r w:rsidRPr="00516F06">
        <w:rPr>
          <w:rFonts w:cstheme="minorHAnsi"/>
          <w:b/>
          <w:spacing w:val="-2"/>
          <w:lang w:bidi="de-DE"/>
        </w:rPr>
        <w:t>London, 4. September 2020 –</w:t>
      </w:r>
      <w:r w:rsidRPr="00516F06">
        <w:rPr>
          <w:rFonts w:cstheme="minorHAnsi"/>
          <w:spacing w:val="-2"/>
          <w:lang w:bidi="de-DE"/>
        </w:rPr>
        <w:t xml:space="preserve"> Der erste Prototyp des INEOS Grenadier wird am Wochenende vom 4. bis 6. September beim Concours </w:t>
      </w:r>
      <w:proofErr w:type="spellStart"/>
      <w:r w:rsidRPr="00516F06">
        <w:rPr>
          <w:rFonts w:cstheme="minorHAnsi"/>
          <w:spacing w:val="-2"/>
          <w:lang w:bidi="de-DE"/>
        </w:rPr>
        <w:t>of</w:t>
      </w:r>
      <w:proofErr w:type="spellEnd"/>
      <w:r w:rsidRPr="00516F06">
        <w:rPr>
          <w:rFonts w:cstheme="minorHAnsi"/>
          <w:spacing w:val="-2"/>
          <w:lang w:bidi="de-DE"/>
        </w:rPr>
        <w:t xml:space="preserve"> </w:t>
      </w:r>
      <w:proofErr w:type="spellStart"/>
      <w:r w:rsidRPr="00516F06">
        <w:rPr>
          <w:rFonts w:cstheme="minorHAnsi"/>
          <w:spacing w:val="-2"/>
          <w:lang w:bidi="de-DE"/>
        </w:rPr>
        <w:t>Elegance</w:t>
      </w:r>
      <w:proofErr w:type="spellEnd"/>
      <w:r w:rsidRPr="00516F06">
        <w:rPr>
          <w:rFonts w:cstheme="minorHAnsi"/>
          <w:spacing w:val="-2"/>
          <w:lang w:bidi="de-DE"/>
        </w:rPr>
        <w:t xml:space="preserve"> im Hampton Court Palace in London ausgestellt und ergänzt damit INEOS Automotives Sammlung legendärer Geländewagen.</w:t>
      </w:r>
    </w:p>
    <w:p w14:paraId="7FBB2FA0" w14:textId="4B1F066F" w:rsidR="00107C5A" w:rsidRPr="00516F06" w:rsidRDefault="00107C5A" w:rsidP="00375B99">
      <w:pPr>
        <w:rPr>
          <w:rFonts w:cstheme="minorHAnsi"/>
        </w:rPr>
      </w:pPr>
    </w:p>
    <w:p w14:paraId="08F1C662" w14:textId="4A2AF3DC" w:rsidR="00107C5A" w:rsidRPr="00516F06" w:rsidRDefault="00107C5A" w:rsidP="00107C5A">
      <w:pPr>
        <w:rPr>
          <w:rFonts w:cstheme="minorHAnsi"/>
        </w:rPr>
      </w:pPr>
      <w:r w:rsidRPr="00516F06">
        <w:rPr>
          <w:rFonts w:cstheme="minorHAnsi"/>
          <w:lang w:bidi="de-DE"/>
        </w:rPr>
        <w:t>INEOS Automotives Ausstellungsbeitrag wird sich aus mehreren historischen Geländewagen zusammensetzen, darunter als Prunkstück der allererste Land-Rover aus Serienproduktion (Kennzeichen JUE 477), der erst kürzlich einer liebevollen, vollständigen Restaurierung unterzogen wurde. Zudem werden ein voll restaurierter Toyota FJ40 (1980), ein Willys Jeep (1944), der im 2. Weltkrieg von der US-Navy genutzt wurde, sowie ein G-Modell von Mercedes-Benz (1988) gezeigt.</w:t>
      </w:r>
    </w:p>
    <w:p w14:paraId="5E8518B9" w14:textId="1714CF30" w:rsidR="00132986" w:rsidRPr="00516F06" w:rsidRDefault="00132986" w:rsidP="00132986">
      <w:pPr>
        <w:rPr>
          <w:rFonts w:cstheme="minorHAnsi"/>
        </w:rPr>
      </w:pPr>
    </w:p>
    <w:p w14:paraId="51574A18" w14:textId="6AFF88D9" w:rsidR="00107C5A" w:rsidRPr="00516F06" w:rsidRDefault="00107C5A" w:rsidP="00107C5A">
      <w:pPr>
        <w:rPr>
          <w:rFonts w:cstheme="minorHAnsi"/>
        </w:rPr>
      </w:pPr>
      <w:r w:rsidRPr="00516F06">
        <w:rPr>
          <w:rFonts w:cstheme="minorHAnsi"/>
          <w:color w:val="000000" w:themeColor="text1"/>
          <w:lang w:bidi="de-DE"/>
        </w:rPr>
        <w:t xml:space="preserve">„Zu Beginn des Grenadier-Projekts brachten wir einige berühmte Geländewagen aus vergangenen Zeiten in unser Studio, um herauszufinden, was sie so robust machte“, sagte Toby </w:t>
      </w:r>
      <w:proofErr w:type="spellStart"/>
      <w:r w:rsidRPr="00516F06">
        <w:rPr>
          <w:rFonts w:cstheme="minorHAnsi"/>
          <w:color w:val="000000" w:themeColor="text1"/>
          <w:lang w:bidi="de-DE"/>
        </w:rPr>
        <w:t>Ecuyer</w:t>
      </w:r>
      <w:proofErr w:type="spellEnd"/>
      <w:r w:rsidRPr="00516F06">
        <w:rPr>
          <w:rFonts w:cstheme="minorHAnsi"/>
          <w:color w:val="000000" w:themeColor="text1"/>
          <w:lang w:bidi="de-DE"/>
        </w:rPr>
        <w:t>, Designleiter von INEOS Automotive. „Und jetzt ist es einfach faszinierend, den Grenadier inmitten dieser Fahrzeuglegenden zu sehen. Man erkennt Gemeinsamkeiten beim Design und bei den Proportionen und sicherlich die gleiche klar erkennbare Zweckorientierung. Meiner Meinung nach steht der Grenadier ganz selbstverständlich zwischen diesen Ikonen der Allradfahrzeuge. Und wenn andere das genauso sehen, haben wir unser Designziel erreicht.“</w:t>
      </w:r>
    </w:p>
    <w:p w14:paraId="4584EF40" w14:textId="77777777" w:rsidR="0003715A" w:rsidRPr="00516F06" w:rsidRDefault="0003715A" w:rsidP="00132986">
      <w:pPr>
        <w:rPr>
          <w:rFonts w:cstheme="minorHAnsi"/>
        </w:rPr>
      </w:pPr>
    </w:p>
    <w:p w14:paraId="098E19EB" w14:textId="6C8B74EF" w:rsidR="008A4941" w:rsidRPr="00516F06" w:rsidRDefault="008A4941" w:rsidP="00132986">
      <w:pPr>
        <w:rPr>
          <w:rFonts w:cstheme="minorHAnsi"/>
        </w:rPr>
      </w:pPr>
      <w:r w:rsidRPr="00516F06">
        <w:rPr>
          <w:rFonts w:cstheme="minorHAnsi"/>
          <w:lang w:bidi="de-DE"/>
        </w:rPr>
        <w:t xml:space="preserve">„Wir haben einige sehr positive Rückmeldungen zu unserer vor kurzem erfolgten Enthüllung </w:t>
      </w:r>
      <w:proofErr w:type="gramStart"/>
      <w:r w:rsidRPr="00516F06">
        <w:rPr>
          <w:rFonts w:cstheme="minorHAnsi"/>
          <w:lang w:bidi="de-DE"/>
        </w:rPr>
        <w:t>des neuen Grenadier</w:t>
      </w:r>
      <w:proofErr w:type="gramEnd"/>
      <w:r w:rsidRPr="00516F06">
        <w:rPr>
          <w:rFonts w:cstheme="minorHAnsi"/>
          <w:lang w:bidi="de-DE"/>
        </w:rPr>
        <w:t xml:space="preserve"> erhalten. Dies ist das erste Mal, dass wir das Fahrzeug auf einer öffentlichen Veranstaltung im Vereinigten Königreich zeigen“, so Dirk Heilmann, CEO von INEOS Automotive. „Es ist sehr passend, dass das Fahrzeug im Rahmen einer Sammlung berühmter Offroader ausgestellt wird. Sie dienten als Inspiration für das Grenadier-Projekt und stehen für den kompromisslosen Spirit, jedes Terrain meistern zu können, den das neue Fahrzeug Kunden in aller Welt bieten wird. Wir freuen uns darauf, die Reaktionen der zahlreichen Ausstellungsbesucher zu beobachten.“</w:t>
      </w:r>
    </w:p>
    <w:p w14:paraId="54F7D471" w14:textId="77777777" w:rsidR="00282AE4" w:rsidRPr="00516F06" w:rsidRDefault="00282AE4" w:rsidP="00282AE4">
      <w:pPr>
        <w:rPr>
          <w:rFonts w:cstheme="minorHAnsi"/>
        </w:rPr>
      </w:pPr>
    </w:p>
    <w:p w14:paraId="0B5776CB" w14:textId="79DE9B11" w:rsidR="007319C2" w:rsidRPr="00516F06" w:rsidRDefault="00431F91" w:rsidP="00431F91">
      <w:pPr>
        <w:rPr>
          <w:rFonts w:cstheme="minorHAnsi"/>
        </w:rPr>
      </w:pPr>
      <w:r w:rsidRPr="00516F06">
        <w:rPr>
          <w:rFonts w:cstheme="minorHAnsi"/>
          <w:lang w:bidi="de-DE"/>
        </w:rPr>
        <w:t>Die Prototypentests für den Grenadier sind inzwischen voll angelaufen – in den nächsten zwölf Monaten sollen insgesamt 1,8 Millionen Kilometer auf der Straße und im Gelände gesammelt werden. Der weltweite Verkaufsstart ist für Ende 2021 geplant.</w:t>
      </w:r>
    </w:p>
    <w:p w14:paraId="79769FE0" w14:textId="637034DF" w:rsidR="006958C7" w:rsidRPr="00516F06" w:rsidRDefault="006958C7" w:rsidP="00516F06">
      <w:pPr>
        <w:keepNext/>
        <w:rPr>
          <w:rFonts w:cstheme="minorHAnsi"/>
        </w:rPr>
      </w:pPr>
    </w:p>
    <w:p w14:paraId="5EC5784D" w14:textId="73C03450" w:rsidR="00B059D8" w:rsidRPr="00516F06" w:rsidRDefault="00B059D8" w:rsidP="00B059D8">
      <w:pPr>
        <w:rPr>
          <w:rFonts w:cstheme="minorHAnsi"/>
        </w:rPr>
      </w:pPr>
      <w:r w:rsidRPr="00516F06">
        <w:rPr>
          <w:rFonts w:cstheme="minorHAnsi"/>
          <w:lang w:bidi="de-DE"/>
        </w:rPr>
        <w:t xml:space="preserve">Der Concours </w:t>
      </w:r>
      <w:proofErr w:type="spellStart"/>
      <w:r w:rsidRPr="00516F06">
        <w:rPr>
          <w:rFonts w:cstheme="minorHAnsi"/>
          <w:lang w:bidi="de-DE"/>
        </w:rPr>
        <w:t>of</w:t>
      </w:r>
      <w:proofErr w:type="spellEnd"/>
      <w:r w:rsidRPr="00516F06">
        <w:rPr>
          <w:rFonts w:cstheme="minorHAnsi"/>
          <w:lang w:bidi="de-DE"/>
        </w:rPr>
        <w:t xml:space="preserve"> </w:t>
      </w:r>
      <w:proofErr w:type="spellStart"/>
      <w:r w:rsidRPr="00516F06">
        <w:rPr>
          <w:rFonts w:cstheme="minorHAnsi"/>
          <w:lang w:bidi="de-DE"/>
        </w:rPr>
        <w:t>Elegance</w:t>
      </w:r>
      <w:proofErr w:type="spellEnd"/>
      <w:r w:rsidRPr="00516F06">
        <w:rPr>
          <w:rFonts w:cstheme="minorHAnsi"/>
          <w:lang w:bidi="de-DE"/>
        </w:rPr>
        <w:t xml:space="preserve"> ist eine der berühmtesten Veranstaltungen für Oldtimer. Der</w:t>
      </w:r>
      <w:r w:rsidR="00516F06">
        <w:rPr>
          <w:rFonts w:cstheme="minorHAnsi"/>
          <w:lang w:bidi="de-DE"/>
        </w:rPr>
        <w:t> </w:t>
      </w:r>
      <w:r w:rsidRPr="00516F06">
        <w:rPr>
          <w:rFonts w:cstheme="minorHAnsi"/>
          <w:lang w:bidi="de-DE"/>
        </w:rPr>
        <w:t xml:space="preserve">Concours findet 2020 bereits zum vierten Mal in Folge im Londoner Hampton Court Palace statt, nachdem er in den Jahren davor in Windsor Castle und im St. </w:t>
      </w:r>
      <w:proofErr w:type="spellStart"/>
      <w:r w:rsidRPr="00516F06">
        <w:rPr>
          <w:rFonts w:cstheme="minorHAnsi"/>
          <w:lang w:bidi="de-DE"/>
        </w:rPr>
        <w:t>James‘s</w:t>
      </w:r>
      <w:proofErr w:type="spellEnd"/>
      <w:r w:rsidRPr="00516F06">
        <w:rPr>
          <w:rFonts w:cstheme="minorHAnsi"/>
          <w:lang w:bidi="de-DE"/>
        </w:rPr>
        <w:t xml:space="preserve"> Palace sowie im Palace </w:t>
      </w:r>
      <w:proofErr w:type="spellStart"/>
      <w:r w:rsidRPr="00516F06">
        <w:rPr>
          <w:rFonts w:cstheme="minorHAnsi"/>
          <w:lang w:bidi="de-DE"/>
        </w:rPr>
        <w:t>of</w:t>
      </w:r>
      <w:proofErr w:type="spellEnd"/>
      <w:r w:rsidRPr="00516F06">
        <w:rPr>
          <w:rFonts w:cstheme="minorHAnsi"/>
          <w:lang w:bidi="de-DE"/>
        </w:rPr>
        <w:t xml:space="preserve"> </w:t>
      </w:r>
      <w:proofErr w:type="spellStart"/>
      <w:r w:rsidRPr="00516F06">
        <w:rPr>
          <w:rFonts w:cstheme="minorHAnsi"/>
          <w:lang w:bidi="de-DE"/>
        </w:rPr>
        <w:t>Holyroodhouse</w:t>
      </w:r>
      <w:proofErr w:type="spellEnd"/>
      <w:r w:rsidRPr="00516F06">
        <w:rPr>
          <w:rFonts w:cstheme="minorHAnsi"/>
          <w:lang w:bidi="de-DE"/>
        </w:rPr>
        <w:t xml:space="preserve"> (Edinburgh) abgehalten worden war. Dort treffen nicht nur 60 der seltensten Automobile aus aller Welt aufeinander, um im Concours gegeneinander anzutreten, sondern auch Hunderte weiterer erlesener Fahrzeuge, mit denen Automobilclubs versuchen, die Club Trophy zu gewinnen. </w:t>
      </w:r>
    </w:p>
    <w:p w14:paraId="58A4F9B6" w14:textId="77777777" w:rsidR="00B059D8" w:rsidRPr="00516F06" w:rsidRDefault="00B059D8" w:rsidP="00B059D8">
      <w:pPr>
        <w:rPr>
          <w:rFonts w:cstheme="minorHAnsi"/>
        </w:rPr>
      </w:pPr>
    </w:p>
    <w:p w14:paraId="3574F8E1" w14:textId="14948B50" w:rsidR="007319C2" w:rsidRPr="00516F06" w:rsidRDefault="007319C2" w:rsidP="007319C2">
      <w:pPr>
        <w:rPr>
          <w:bCs/>
        </w:rPr>
      </w:pPr>
      <w:r w:rsidRPr="00516F06">
        <w:rPr>
          <w:lang w:bidi="de-DE"/>
        </w:rPr>
        <w:t>Ende.</w:t>
      </w:r>
    </w:p>
    <w:p w14:paraId="2E3B1BD5" w14:textId="77777777" w:rsidR="00CC58F2" w:rsidRPr="00516F06" w:rsidRDefault="00CC58F2" w:rsidP="007319C2">
      <w:pPr>
        <w:rPr>
          <w:bCs/>
          <w:sz w:val="28"/>
          <w:szCs w:val="32"/>
        </w:rPr>
      </w:pPr>
    </w:p>
    <w:p w14:paraId="46422320" w14:textId="77777777" w:rsidR="00A250AD" w:rsidRPr="00516F06" w:rsidRDefault="00A250AD" w:rsidP="00D214A4">
      <w:pPr>
        <w:keepNext/>
        <w:rPr>
          <w:b/>
          <w:sz w:val="28"/>
          <w:szCs w:val="28"/>
        </w:rPr>
      </w:pPr>
      <w:r w:rsidRPr="00516F06">
        <w:rPr>
          <w:b/>
          <w:sz w:val="28"/>
          <w:szCs w:val="28"/>
          <w:lang w:bidi="de-DE"/>
        </w:rPr>
        <w:t>Kontaktdaten:</w:t>
      </w:r>
    </w:p>
    <w:p w14:paraId="724A6381" w14:textId="77777777" w:rsidR="00A250AD" w:rsidRPr="00516F06" w:rsidRDefault="00A250AD" w:rsidP="00D214A4">
      <w:pPr>
        <w:keepNext/>
        <w:rPr>
          <w:rFonts w:cstheme="minorHAnsi"/>
        </w:rPr>
      </w:pPr>
      <w:r w:rsidRPr="00516F06">
        <w:rPr>
          <w:rFonts w:cstheme="minorHAnsi"/>
          <w:lang w:bidi="de-DE"/>
        </w:rPr>
        <w:t xml:space="preserve">Sarah </w:t>
      </w:r>
      <w:proofErr w:type="spellStart"/>
      <w:r w:rsidRPr="00516F06">
        <w:rPr>
          <w:rFonts w:cstheme="minorHAnsi"/>
          <w:lang w:bidi="de-DE"/>
        </w:rPr>
        <w:t>Pelling</w:t>
      </w:r>
      <w:proofErr w:type="spellEnd"/>
      <w:r w:rsidRPr="00516F06">
        <w:rPr>
          <w:rFonts w:cstheme="minorHAnsi"/>
          <w:lang w:bidi="de-DE"/>
        </w:rPr>
        <w:t xml:space="preserve">, </w:t>
      </w:r>
      <w:proofErr w:type="gramStart"/>
      <w:r w:rsidRPr="00516F06">
        <w:rPr>
          <w:rFonts w:cstheme="minorHAnsi"/>
          <w:lang w:bidi="de-DE"/>
        </w:rPr>
        <w:t>PR Manager</w:t>
      </w:r>
      <w:proofErr w:type="gramEnd"/>
      <w:r w:rsidRPr="00516F06">
        <w:rPr>
          <w:rFonts w:cstheme="minorHAnsi"/>
          <w:lang w:bidi="de-DE"/>
        </w:rPr>
        <w:t>, INEOS Automotive</w:t>
      </w:r>
    </w:p>
    <w:p w14:paraId="2AD846BF" w14:textId="77777777" w:rsidR="00A250AD" w:rsidRPr="00516F06" w:rsidRDefault="00A250AD" w:rsidP="00A250AD">
      <w:pPr>
        <w:rPr>
          <w:rFonts w:cstheme="minorHAnsi"/>
        </w:rPr>
      </w:pPr>
      <w:r w:rsidRPr="00516F06">
        <w:rPr>
          <w:rFonts w:cstheme="minorHAnsi"/>
          <w:lang w:eastAsia="en-GB" w:bidi="en-GB"/>
        </w:rPr>
        <w:t xml:space="preserve">+44 (0) 7887 451773 </w:t>
      </w:r>
      <w:r w:rsidRPr="00516F06">
        <w:rPr>
          <w:rFonts w:cstheme="minorHAnsi"/>
          <w:lang w:eastAsia="en-GB" w:bidi="en-GB"/>
        </w:rPr>
        <w:tab/>
      </w:r>
      <w:hyperlink r:id="rId10" w:history="1">
        <w:r w:rsidRPr="00516F06">
          <w:rPr>
            <w:rStyle w:val="Hyperlink"/>
            <w:rFonts w:cstheme="minorHAnsi"/>
            <w:lang w:eastAsia="en-GB" w:bidi="en-GB"/>
          </w:rPr>
          <w:t>sarah.pelling@ineos.com</w:t>
        </w:r>
      </w:hyperlink>
    </w:p>
    <w:p w14:paraId="2F4C137E" w14:textId="77777777" w:rsidR="00B674D1" w:rsidRPr="00516F06" w:rsidRDefault="00B674D1" w:rsidP="00A250AD">
      <w:pPr>
        <w:rPr>
          <w:b/>
          <w:sz w:val="28"/>
          <w:szCs w:val="28"/>
        </w:rPr>
      </w:pPr>
      <w:bookmarkStart w:id="0" w:name="_Hlk15394998"/>
    </w:p>
    <w:p w14:paraId="60A4F817" w14:textId="06F63B42" w:rsidR="00A250AD" w:rsidRPr="00516F06" w:rsidRDefault="00A250AD" w:rsidP="00D214A4">
      <w:pPr>
        <w:keepNext/>
        <w:rPr>
          <w:b/>
          <w:sz w:val="28"/>
          <w:szCs w:val="28"/>
        </w:rPr>
      </w:pPr>
      <w:r w:rsidRPr="00516F06">
        <w:rPr>
          <w:b/>
          <w:sz w:val="28"/>
          <w:szCs w:val="28"/>
          <w:lang w:bidi="de-DE"/>
        </w:rPr>
        <w:t>Über den INEOS Grenadier</w:t>
      </w:r>
    </w:p>
    <w:p w14:paraId="33CE75CE" w14:textId="77777777" w:rsidR="00A250AD" w:rsidRPr="00516F06" w:rsidRDefault="00A250AD" w:rsidP="00A250AD">
      <w:pPr>
        <w:pStyle w:val="Default"/>
        <w:rPr>
          <w:rFonts w:asciiTheme="minorHAnsi" w:hAnsiTheme="minorHAnsi" w:cstheme="minorHAnsi"/>
          <w:lang w:val="de-DE"/>
        </w:rPr>
      </w:pPr>
    </w:p>
    <w:bookmarkEnd w:id="0"/>
    <w:p w14:paraId="128A3C73" w14:textId="77777777" w:rsidR="00A250AD" w:rsidRPr="00516F06" w:rsidRDefault="00A250AD" w:rsidP="00A250AD">
      <w:pPr>
        <w:pStyle w:val="ListParagraph"/>
        <w:ind w:left="0"/>
      </w:pPr>
      <w:r w:rsidRPr="00516F06">
        <w:rPr>
          <w:lang w:bidi="de-DE"/>
        </w:rPr>
        <w:t xml:space="preserve">Im Jahr 2017 fiel dem INEOS-Vorstandsvorsitzenden Sir Jim </w:t>
      </w:r>
      <w:proofErr w:type="spellStart"/>
      <w:r w:rsidRPr="00516F06">
        <w:rPr>
          <w:lang w:bidi="de-DE"/>
        </w:rPr>
        <w:t>Ratcliffe</w:t>
      </w:r>
      <w:proofErr w:type="spellEnd"/>
      <w:r w:rsidRPr="00516F06">
        <w:rPr>
          <w:lang w:bidi="de-DE"/>
        </w:rPr>
        <w:t>, einem Autonarren und erfahrenen Abenteurer, eine Marktlücke auf: Es gab keinen puren, ausschließlich nutzenorientierten Offroader mehr, der als verlässliches Arbeitsfahrzeug den Ansprüchen unserer Zeit genügt. So wurde INEOS Automotive Limited gegründet und ein erfahrenes Team von Automobilspezialisten setzte sich daran, die Vision zur Realität werden zu lassen.</w:t>
      </w:r>
    </w:p>
    <w:p w14:paraId="5C3DCEBC" w14:textId="77777777" w:rsidR="00A250AD" w:rsidRPr="00516F06" w:rsidRDefault="00A250AD" w:rsidP="00A250AD">
      <w:pPr>
        <w:pStyle w:val="ListParagraph"/>
        <w:ind w:left="0"/>
      </w:pPr>
    </w:p>
    <w:p w14:paraId="4A30DCA9" w14:textId="3C64C6B1" w:rsidR="00A250AD" w:rsidRPr="00516F06" w:rsidRDefault="00A250AD" w:rsidP="00A250AD">
      <w:pPr>
        <w:pStyle w:val="ListParagraph"/>
        <w:ind w:left="0"/>
      </w:pPr>
      <w:r w:rsidRPr="00516F06">
        <w:rPr>
          <w:lang w:bidi="de-DE"/>
        </w:rPr>
        <w:t>Unverwüstlicher britischer Spirit in Kombination mit deutscher Ingenieurskunst: Der</w:t>
      </w:r>
      <w:r w:rsidR="00516F06">
        <w:rPr>
          <w:lang w:bidi="de-DE"/>
        </w:rPr>
        <w:t> </w:t>
      </w:r>
      <w:r w:rsidRPr="00516F06">
        <w:rPr>
          <w:lang w:bidi="de-DE"/>
        </w:rPr>
        <w:t>Grenadier wird ein absolut kompromissloses Allradfahrzeug, das von Grund auf neu konzipiert ist. Er ist so gebaut, dass er jede Herausforderung meistern kann: mit konkurrenzlosen Offroad-Fähigkeiten, Langlebigkeit und Verlässlichkeit. Für all jene, die sich auf ein Fahrzeug als Arbeitsmittel verlassen können müssen. Überall auf der Welt.</w:t>
      </w:r>
    </w:p>
    <w:p w14:paraId="4F8E1B7B" w14:textId="77777777" w:rsidR="00A250AD" w:rsidRPr="00516F06" w:rsidRDefault="00A250AD" w:rsidP="00A250AD">
      <w:pPr>
        <w:pStyle w:val="ListParagraph"/>
        <w:ind w:left="0"/>
      </w:pPr>
    </w:p>
    <w:p w14:paraId="19C12097" w14:textId="77777777" w:rsidR="00A250AD" w:rsidRPr="00516F06" w:rsidRDefault="00A250AD" w:rsidP="00A250AD">
      <w:pPr>
        <w:pStyle w:val="ListParagraph"/>
        <w:ind w:left="0"/>
      </w:pPr>
      <w:r w:rsidRPr="00516F06">
        <w:rPr>
          <w:lang w:bidi="de-DE"/>
        </w:rPr>
        <w:t>Hinsichtlich der Konstruktion ist derzeit das Stadium der Serienentwicklung eingeläutet, bei der INEOS Automotive von Magna Steyr als Partner unterstützt wird. Prototypentests laufen bereits. Der INEOS Grenadier wird Ende 2021 in Produktion gehen.</w:t>
      </w:r>
    </w:p>
    <w:p w14:paraId="210C11B5" w14:textId="77777777" w:rsidR="00A250AD" w:rsidRPr="00516F06" w:rsidRDefault="00A250AD" w:rsidP="00A250AD">
      <w:pPr>
        <w:pStyle w:val="ListParagraph"/>
        <w:ind w:left="0"/>
      </w:pPr>
    </w:p>
    <w:p w14:paraId="670FFFDA" w14:textId="5CFEA076" w:rsidR="00A250AD" w:rsidRPr="00516F06" w:rsidRDefault="00A250AD" w:rsidP="00A250AD">
      <w:pPr>
        <w:pStyle w:val="ListParagraph"/>
        <w:ind w:left="0"/>
      </w:pPr>
      <w:r w:rsidRPr="00516F06">
        <w:rPr>
          <w:lang w:bidi="de-DE"/>
        </w:rPr>
        <w:t>INEOS Automotive ist ein Tochterunternehmen der INEOS Group (</w:t>
      </w:r>
      <w:hyperlink r:id="rId11" w:history="1">
        <w:r w:rsidRPr="00516F06">
          <w:rPr>
            <w:rStyle w:val="Hyperlink"/>
            <w:lang w:bidi="de-DE"/>
          </w:rPr>
          <w:t>www.ineos.com</w:t>
        </w:r>
      </w:hyperlink>
      <w:r w:rsidRPr="00516F06">
        <w:rPr>
          <w:lang w:bidi="de-DE"/>
        </w:rPr>
        <w:t>), einem führenden Hersteller von petrochemischen Erzeugnissen, Spezialchemikalien und Erdölprodukten. Die Gruppe beschäftigt 23.000 Menschen in 34 Geschäftseinheiten. Das</w:t>
      </w:r>
      <w:r w:rsidR="00516F06">
        <w:rPr>
          <w:lang w:bidi="de-DE"/>
        </w:rPr>
        <w:t> </w:t>
      </w:r>
      <w:r w:rsidRPr="00516F06">
        <w:rPr>
          <w:lang w:bidi="de-DE"/>
        </w:rPr>
        <w:t xml:space="preserve">Produktionsnetzwerk umspannt 183 Fertigungsstandorte in 26 Ländern. Ob Farben oder Kunststoffe, Textilien oder Technologie, Medizinprodukte oder Mobiltelefone: Die von INEOS gefertigten Materialien bereichern fast jede Facette des modernen Lebens. Im Jahr 2019 verzeichnete INEOS einen Umsatz von rund 61 Milliarden US-Dollar. </w:t>
      </w:r>
    </w:p>
    <w:p w14:paraId="6BD749C0" w14:textId="77777777" w:rsidR="00A250AD" w:rsidRPr="00516F06" w:rsidRDefault="00A250AD" w:rsidP="00A250AD">
      <w:pPr>
        <w:pStyle w:val="ListParagraph"/>
        <w:ind w:left="0"/>
      </w:pPr>
    </w:p>
    <w:p w14:paraId="42815AB0" w14:textId="0CA647E9" w:rsidR="00E3381D" w:rsidRPr="00D214A4" w:rsidRDefault="00A250AD" w:rsidP="00D214A4">
      <w:r w:rsidRPr="00516F06">
        <w:rPr>
          <w:lang w:bidi="de-DE"/>
        </w:rPr>
        <w:t xml:space="preserve">Weitere Informationen über den Grenadier sind auf </w:t>
      </w:r>
      <w:hyperlink r:id="rId12" w:history="1">
        <w:r w:rsidRPr="00516F06">
          <w:rPr>
            <w:rStyle w:val="Hyperlink"/>
            <w:lang w:bidi="de-DE"/>
          </w:rPr>
          <w:t>www.ineosgrenadier.com</w:t>
        </w:r>
      </w:hyperlink>
      <w:r w:rsidRPr="00516F06">
        <w:rPr>
          <w:lang w:bidi="de-DE"/>
        </w:rPr>
        <w:t xml:space="preserve"> zu finden.</w:t>
      </w:r>
    </w:p>
    <w:sectPr w:rsidR="00E3381D" w:rsidRPr="00D214A4" w:rsidSect="000D772E">
      <w:headerReference w:type="default"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A6CE9" w14:textId="77777777" w:rsidR="00435CAC" w:rsidRDefault="00435CAC" w:rsidP="00FC7C82">
      <w:r>
        <w:separator/>
      </w:r>
    </w:p>
  </w:endnote>
  <w:endnote w:type="continuationSeparator" w:id="0">
    <w:p w14:paraId="2EB26286" w14:textId="77777777" w:rsidR="00435CAC" w:rsidRDefault="00435CAC" w:rsidP="00FC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aramond Pro">
    <w:altName w:val="Garamond"/>
    <w:panose1 w:val="02020502060506020403"/>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82167" w14:textId="77777777" w:rsidR="00FC7C82" w:rsidRDefault="00FC7C82">
    <w:pPr>
      <w:pStyle w:val="Footer"/>
    </w:pPr>
    <w:r>
      <w:rPr>
        <w:noProof/>
        <w:lang w:bidi="de-DE"/>
      </w:rPr>
      <w:drawing>
        <wp:anchor distT="0" distB="0" distL="114300" distR="114300" simplePos="0" relativeHeight="251659264" behindDoc="1" locked="0" layoutInCell="1" allowOverlap="1" wp14:anchorId="61B9D585" wp14:editId="314128DC">
          <wp:simplePos x="0" y="0"/>
          <wp:positionH relativeFrom="page">
            <wp:posOffset>0</wp:posOffset>
          </wp:positionH>
          <wp:positionV relativeFrom="page">
            <wp:align>bottom</wp:align>
          </wp:positionV>
          <wp:extent cx="7617600" cy="882000"/>
          <wp:effectExtent l="0" t="0" r="0" b="0"/>
          <wp:wrapTight wrapText="bothSides">
            <wp:wrapPolygon edited="0">
              <wp:start x="0" y="0"/>
              <wp:lineTo x="0" y="21164"/>
              <wp:lineTo x="21535" y="21164"/>
              <wp:lineTo x="215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kt Grenadier_letterheads_2019_UK_footer-01.eps"/>
                  <pic:cNvPicPr/>
                </pic:nvPicPr>
                <pic:blipFill>
                  <a:blip r:embed="rId1">
                    <a:extLst>
                      <a:ext uri="{28A0092B-C50C-407E-A947-70E740481C1C}">
                        <a14:useLocalDpi xmlns:a14="http://schemas.microsoft.com/office/drawing/2010/main" val="0"/>
                      </a:ext>
                    </a:extLst>
                  </a:blip>
                  <a:stretch>
                    <a:fillRect/>
                  </a:stretch>
                </pic:blipFill>
                <pic:spPr>
                  <a:xfrm>
                    <a:off x="0" y="0"/>
                    <a:ext cx="7617600" cy="88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9CAB5" w14:textId="77777777" w:rsidR="00435CAC" w:rsidRDefault="00435CAC" w:rsidP="00FC7C82">
      <w:r>
        <w:separator/>
      </w:r>
    </w:p>
  </w:footnote>
  <w:footnote w:type="continuationSeparator" w:id="0">
    <w:p w14:paraId="3534088B" w14:textId="77777777" w:rsidR="00435CAC" w:rsidRDefault="00435CAC" w:rsidP="00FC7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84E76" w14:textId="77777777" w:rsidR="00FC7C82" w:rsidRDefault="00FC7C82">
    <w:pPr>
      <w:pStyle w:val="Header"/>
    </w:pPr>
    <w:r>
      <w:rPr>
        <w:noProof/>
        <w:lang w:bidi="de-DE"/>
      </w:rPr>
      <w:drawing>
        <wp:anchor distT="0" distB="0" distL="114300" distR="114300" simplePos="0" relativeHeight="251658240" behindDoc="1" locked="0" layoutInCell="1" allowOverlap="1" wp14:anchorId="04D1E2BB" wp14:editId="02F3E58C">
          <wp:simplePos x="0" y="0"/>
          <wp:positionH relativeFrom="page">
            <wp:posOffset>0</wp:posOffset>
          </wp:positionH>
          <wp:positionV relativeFrom="page">
            <wp:posOffset>0</wp:posOffset>
          </wp:positionV>
          <wp:extent cx="7592400" cy="1450800"/>
          <wp:effectExtent l="0" t="0" r="0" b="0"/>
          <wp:wrapTight wrapText="bothSides">
            <wp:wrapPolygon edited="0">
              <wp:start x="2023" y="9268"/>
              <wp:lineTo x="2023" y="12294"/>
              <wp:lineTo x="8094" y="12294"/>
              <wp:lineTo x="8058" y="9268"/>
              <wp:lineTo x="2023" y="926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kt Grenadier_letterheads_2019_UK_header-01.eps"/>
                  <pic:cNvPicPr/>
                </pic:nvPicPr>
                <pic:blipFill>
                  <a:blip r:embed="rId1">
                    <a:extLst>
                      <a:ext uri="{28A0092B-C50C-407E-A947-70E740481C1C}">
                        <a14:useLocalDpi xmlns:a14="http://schemas.microsoft.com/office/drawing/2010/main" val="0"/>
                      </a:ext>
                    </a:extLst>
                  </a:blip>
                  <a:stretch>
                    <a:fillRect/>
                  </a:stretch>
                </pic:blipFill>
                <pic:spPr>
                  <a:xfrm>
                    <a:off x="0" y="0"/>
                    <a:ext cx="7592400" cy="1450800"/>
                  </a:xfrm>
                  <a:prstGeom prst="rect">
                    <a:avLst/>
                  </a:prstGeom>
                </pic:spPr>
              </pic:pic>
            </a:graphicData>
          </a:graphic>
          <wp14:sizeRelH relativeFrom="margin">
            <wp14:pctWidth>0</wp14:pctWidth>
          </wp14:sizeRelH>
          <wp14:sizeRelV relativeFrom="margin">
            <wp14:pctHeight>0</wp14:pctHeight>
          </wp14:sizeRelV>
        </wp:anchor>
      </w:drawing>
    </w:r>
  </w:p>
  <w:p w14:paraId="58B6B33F" w14:textId="77777777" w:rsidR="00FC7C82" w:rsidRDefault="00FC7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7403A"/>
    <w:multiLevelType w:val="hybridMultilevel"/>
    <w:tmpl w:val="442E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86"/>
    <w:rsid w:val="0003715A"/>
    <w:rsid w:val="000D0F3D"/>
    <w:rsid w:val="000D76BA"/>
    <w:rsid w:val="000D772E"/>
    <w:rsid w:val="000F2586"/>
    <w:rsid w:val="000F306D"/>
    <w:rsid w:val="000F55F6"/>
    <w:rsid w:val="00107C5A"/>
    <w:rsid w:val="0012603D"/>
    <w:rsid w:val="00132986"/>
    <w:rsid w:val="00181FD0"/>
    <w:rsid w:val="00194C2E"/>
    <w:rsid w:val="001967E8"/>
    <w:rsid w:val="001B4602"/>
    <w:rsid w:val="001D0781"/>
    <w:rsid w:val="001E6FD9"/>
    <w:rsid w:val="00207C31"/>
    <w:rsid w:val="00225C01"/>
    <w:rsid w:val="00282AE4"/>
    <w:rsid w:val="002A47EE"/>
    <w:rsid w:val="00307B01"/>
    <w:rsid w:val="0032176E"/>
    <w:rsid w:val="00350A16"/>
    <w:rsid w:val="00375B99"/>
    <w:rsid w:val="003912C1"/>
    <w:rsid w:val="00431F91"/>
    <w:rsid w:val="00435CAC"/>
    <w:rsid w:val="00436BA2"/>
    <w:rsid w:val="004514B4"/>
    <w:rsid w:val="004543D3"/>
    <w:rsid w:val="00465FAB"/>
    <w:rsid w:val="00477C67"/>
    <w:rsid w:val="00495075"/>
    <w:rsid w:val="004A295B"/>
    <w:rsid w:val="00516F06"/>
    <w:rsid w:val="0055049D"/>
    <w:rsid w:val="005F0212"/>
    <w:rsid w:val="0064503A"/>
    <w:rsid w:val="0066004D"/>
    <w:rsid w:val="00663938"/>
    <w:rsid w:val="00666CFC"/>
    <w:rsid w:val="006958C7"/>
    <w:rsid w:val="006E2A23"/>
    <w:rsid w:val="006F4375"/>
    <w:rsid w:val="0070317D"/>
    <w:rsid w:val="00706734"/>
    <w:rsid w:val="007177F9"/>
    <w:rsid w:val="007319C2"/>
    <w:rsid w:val="00732315"/>
    <w:rsid w:val="00846A8F"/>
    <w:rsid w:val="00875BFF"/>
    <w:rsid w:val="00886C73"/>
    <w:rsid w:val="00896522"/>
    <w:rsid w:val="008A4941"/>
    <w:rsid w:val="008C3EB0"/>
    <w:rsid w:val="00944966"/>
    <w:rsid w:val="009770D5"/>
    <w:rsid w:val="00993E3F"/>
    <w:rsid w:val="00995C3E"/>
    <w:rsid w:val="009B4D2F"/>
    <w:rsid w:val="009C4E80"/>
    <w:rsid w:val="009E7F5F"/>
    <w:rsid w:val="00A212A5"/>
    <w:rsid w:val="00A250AD"/>
    <w:rsid w:val="00A36280"/>
    <w:rsid w:val="00A47DE5"/>
    <w:rsid w:val="00A86507"/>
    <w:rsid w:val="00AF3E7E"/>
    <w:rsid w:val="00B059D8"/>
    <w:rsid w:val="00B674D1"/>
    <w:rsid w:val="00B67E67"/>
    <w:rsid w:val="00C1602F"/>
    <w:rsid w:val="00CA3FA2"/>
    <w:rsid w:val="00CC0AD1"/>
    <w:rsid w:val="00CC58F2"/>
    <w:rsid w:val="00CF5538"/>
    <w:rsid w:val="00CF58F5"/>
    <w:rsid w:val="00D214A4"/>
    <w:rsid w:val="00D22A51"/>
    <w:rsid w:val="00D249EE"/>
    <w:rsid w:val="00D56B10"/>
    <w:rsid w:val="00DA387D"/>
    <w:rsid w:val="00DF698C"/>
    <w:rsid w:val="00E3381D"/>
    <w:rsid w:val="00E4541C"/>
    <w:rsid w:val="00E62178"/>
    <w:rsid w:val="00E801BF"/>
    <w:rsid w:val="00EA4563"/>
    <w:rsid w:val="00EC13BC"/>
    <w:rsid w:val="00ED1F54"/>
    <w:rsid w:val="00F2046E"/>
    <w:rsid w:val="00F74756"/>
    <w:rsid w:val="00F850BA"/>
    <w:rsid w:val="00F8552C"/>
    <w:rsid w:val="00F92EEF"/>
    <w:rsid w:val="00F96F21"/>
    <w:rsid w:val="00FB0E5D"/>
    <w:rsid w:val="00FC048B"/>
    <w:rsid w:val="00FC7C82"/>
    <w:rsid w:val="00FE3552"/>
    <w:rsid w:val="00FF36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913603"/>
  <w15:chartTrackingRefBased/>
  <w15:docId w15:val="{0E95B0FD-FEA7-47E1-8809-DA0F6BF9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C82"/>
    <w:pPr>
      <w:tabs>
        <w:tab w:val="center" w:pos="4680"/>
        <w:tab w:val="right" w:pos="9360"/>
      </w:tabs>
    </w:pPr>
  </w:style>
  <w:style w:type="character" w:customStyle="1" w:styleId="HeaderChar">
    <w:name w:val="Header Char"/>
    <w:basedOn w:val="DefaultParagraphFont"/>
    <w:link w:val="Header"/>
    <w:uiPriority w:val="99"/>
    <w:rsid w:val="00FC7C82"/>
  </w:style>
  <w:style w:type="paragraph" w:styleId="Footer">
    <w:name w:val="footer"/>
    <w:basedOn w:val="Normal"/>
    <w:link w:val="FooterChar"/>
    <w:uiPriority w:val="99"/>
    <w:unhideWhenUsed/>
    <w:rsid w:val="00FC7C82"/>
    <w:pPr>
      <w:tabs>
        <w:tab w:val="center" w:pos="4680"/>
        <w:tab w:val="right" w:pos="9360"/>
      </w:tabs>
    </w:pPr>
  </w:style>
  <w:style w:type="character" w:customStyle="1" w:styleId="FooterChar">
    <w:name w:val="Footer Char"/>
    <w:basedOn w:val="DefaultParagraphFont"/>
    <w:link w:val="Footer"/>
    <w:uiPriority w:val="99"/>
    <w:rsid w:val="00FC7C82"/>
  </w:style>
  <w:style w:type="paragraph" w:styleId="ListParagraph">
    <w:name w:val="List Paragraph"/>
    <w:basedOn w:val="Normal"/>
    <w:uiPriority w:val="34"/>
    <w:qFormat/>
    <w:rsid w:val="007319C2"/>
    <w:pPr>
      <w:ind w:left="720"/>
      <w:contextualSpacing/>
    </w:pPr>
  </w:style>
  <w:style w:type="paragraph" w:styleId="NormalWeb">
    <w:name w:val="Normal (Web)"/>
    <w:basedOn w:val="Normal"/>
    <w:uiPriority w:val="99"/>
    <w:semiHidden/>
    <w:unhideWhenUsed/>
    <w:rsid w:val="007319C2"/>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CC58F2"/>
    <w:rPr>
      <w:b/>
      <w:bCs/>
    </w:rPr>
  </w:style>
  <w:style w:type="character" w:styleId="Hyperlink">
    <w:name w:val="Hyperlink"/>
    <w:basedOn w:val="DefaultParagraphFont"/>
    <w:uiPriority w:val="99"/>
    <w:semiHidden/>
    <w:unhideWhenUsed/>
    <w:rsid w:val="00CC58F2"/>
    <w:rPr>
      <w:color w:val="0000FF"/>
      <w:u w:val="single"/>
    </w:rPr>
  </w:style>
  <w:style w:type="paragraph" w:customStyle="1" w:styleId="Default">
    <w:name w:val="Default"/>
    <w:rsid w:val="00A250AD"/>
    <w:pPr>
      <w:autoSpaceDE w:val="0"/>
      <w:autoSpaceDN w:val="0"/>
      <w:adjustRightInd w:val="0"/>
    </w:pPr>
    <w:rPr>
      <w:rFonts w:ascii="Adobe Garamond Pro" w:hAnsi="Adobe Garamond Pro" w:cs="Adobe Garamond Pro"/>
      <w:color w:val="000000"/>
      <w:lang w:val="en-US"/>
    </w:rPr>
  </w:style>
  <w:style w:type="character" w:styleId="CommentReference">
    <w:name w:val="annotation reference"/>
    <w:basedOn w:val="DefaultParagraphFont"/>
    <w:uiPriority w:val="99"/>
    <w:semiHidden/>
    <w:unhideWhenUsed/>
    <w:rsid w:val="009C4E80"/>
    <w:rPr>
      <w:sz w:val="16"/>
      <w:szCs w:val="16"/>
    </w:rPr>
  </w:style>
  <w:style w:type="paragraph" w:styleId="CommentText">
    <w:name w:val="annotation text"/>
    <w:basedOn w:val="Normal"/>
    <w:link w:val="CommentTextChar"/>
    <w:uiPriority w:val="99"/>
    <w:semiHidden/>
    <w:unhideWhenUsed/>
    <w:rsid w:val="009C4E80"/>
    <w:rPr>
      <w:sz w:val="20"/>
      <w:szCs w:val="20"/>
    </w:rPr>
  </w:style>
  <w:style w:type="character" w:customStyle="1" w:styleId="CommentTextChar">
    <w:name w:val="Comment Text Char"/>
    <w:basedOn w:val="DefaultParagraphFont"/>
    <w:link w:val="CommentText"/>
    <w:uiPriority w:val="99"/>
    <w:semiHidden/>
    <w:rsid w:val="009C4E80"/>
    <w:rPr>
      <w:sz w:val="20"/>
      <w:szCs w:val="20"/>
    </w:rPr>
  </w:style>
  <w:style w:type="paragraph" w:styleId="CommentSubject">
    <w:name w:val="annotation subject"/>
    <w:basedOn w:val="CommentText"/>
    <w:next w:val="CommentText"/>
    <w:link w:val="CommentSubjectChar"/>
    <w:uiPriority w:val="99"/>
    <w:semiHidden/>
    <w:unhideWhenUsed/>
    <w:rsid w:val="009C4E80"/>
    <w:rPr>
      <w:b/>
      <w:bCs/>
    </w:rPr>
  </w:style>
  <w:style w:type="character" w:customStyle="1" w:styleId="CommentSubjectChar">
    <w:name w:val="Comment Subject Char"/>
    <w:basedOn w:val="CommentTextChar"/>
    <w:link w:val="CommentSubject"/>
    <w:uiPriority w:val="99"/>
    <w:semiHidden/>
    <w:rsid w:val="009C4E80"/>
    <w:rPr>
      <w:b/>
      <w:bCs/>
      <w:sz w:val="20"/>
      <w:szCs w:val="20"/>
    </w:rPr>
  </w:style>
  <w:style w:type="paragraph" w:styleId="BalloonText">
    <w:name w:val="Balloon Text"/>
    <w:basedOn w:val="Normal"/>
    <w:link w:val="BalloonTextChar"/>
    <w:uiPriority w:val="99"/>
    <w:semiHidden/>
    <w:unhideWhenUsed/>
    <w:rsid w:val="009C4E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E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50614">
      <w:bodyDiv w:val="1"/>
      <w:marLeft w:val="0"/>
      <w:marRight w:val="0"/>
      <w:marTop w:val="0"/>
      <w:marBottom w:val="0"/>
      <w:divBdr>
        <w:top w:val="none" w:sz="0" w:space="0" w:color="auto"/>
        <w:left w:val="none" w:sz="0" w:space="0" w:color="auto"/>
        <w:bottom w:val="none" w:sz="0" w:space="0" w:color="auto"/>
        <w:right w:val="none" w:sz="0" w:space="0" w:color="auto"/>
      </w:divBdr>
    </w:div>
    <w:div w:id="167329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neosgrenadi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eos.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arah.pelling@ineo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xb51523\Downloads\Grenadier%20Letterhead_ANCHOR%20HOUS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8767BB39A41341B0BD951DC3772C0D" ma:contentTypeVersion="11" ma:contentTypeDescription="Create a new document." ma:contentTypeScope="" ma:versionID="5b6ce1710d070a4db9e6f09b8f145159">
  <xsd:schema xmlns:xsd="http://www.w3.org/2001/XMLSchema" xmlns:xs="http://www.w3.org/2001/XMLSchema" xmlns:p="http://schemas.microsoft.com/office/2006/metadata/properties" xmlns:ns2="8a5c57b1-e299-4d63-907f-e5cab656f5f3" xmlns:ns3="1e8b9828-eed2-4dbe-a294-c89cbfee79d3" targetNamespace="http://schemas.microsoft.com/office/2006/metadata/properties" ma:root="true" ma:fieldsID="646a6b164acd26e177e21044c3143acc" ns2:_="" ns3:_="">
    <xsd:import namespace="8a5c57b1-e299-4d63-907f-e5cab656f5f3"/>
    <xsd:import namespace="1e8b9828-eed2-4dbe-a294-c89cbfee79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c57b1-e299-4d63-907f-e5cab656f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b9828-eed2-4dbe-a294-c89cbfee79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7B4F6F-E60D-4D01-BFE4-94ED9A815F3B}">
  <ds:schemaRefs>
    <ds:schemaRef ds:uri="http://schemas.microsoft.com/sharepoint/v3/contenttype/forms"/>
  </ds:schemaRefs>
</ds:datastoreItem>
</file>

<file path=customXml/itemProps2.xml><?xml version="1.0" encoding="utf-8"?>
<ds:datastoreItem xmlns:ds="http://schemas.openxmlformats.org/officeDocument/2006/customXml" ds:itemID="{0EAAD2D5-D44C-4C9A-8E7F-53BAC06C3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c57b1-e299-4d63-907f-e5cab656f5f3"/>
    <ds:schemaRef ds:uri="1e8b9828-eed2-4dbe-a294-c89cbfee7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2AD552-6DC8-497A-9ABB-3CEB164DEBAC}">
  <ds:schemaRefs>
    <ds:schemaRef ds:uri="8a5c57b1-e299-4d63-907f-e5cab656f5f3"/>
    <ds:schemaRef ds:uri="http://schemas.openxmlformats.org/package/2006/metadata/core-properties"/>
    <ds:schemaRef ds:uri="http://schemas.microsoft.com/office/2006/documentManagement/types"/>
    <ds:schemaRef ds:uri="http://www.w3.org/XML/1998/namespace"/>
    <ds:schemaRef ds:uri="http://purl.org/dc/dcmitype/"/>
    <ds:schemaRef ds:uri="1e8b9828-eed2-4dbe-a294-c89cbfee79d3"/>
    <ds:schemaRef ds:uri="http://purl.org/dc/terms/"/>
    <ds:schemaRef ds:uri="http://schemas.microsoft.com/office/infopath/2007/PartnerControl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Grenadier Letterhead_ANCHOR HOUSE (1).dotx</Template>
  <TotalTime>3</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Belbin, Natalie</dc:creator>
  <cp:keywords/>
  <dc:description/>
  <cp:lastModifiedBy>Jessica Fowler</cp:lastModifiedBy>
  <cp:revision>5</cp:revision>
  <cp:lastPrinted>2020-09-02T11:33:00Z</cp:lastPrinted>
  <dcterms:created xsi:type="dcterms:W3CDTF">2020-09-03T07:32:00Z</dcterms:created>
  <dcterms:modified xsi:type="dcterms:W3CDTF">2020-09-03T14:45:00Z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0x010100A08767BB39A41341B0BD951DC3772C0D</vt:lpwstr>
  </property>
</Properties>
</file>